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54" w:rsidRPr="00966B54" w:rsidRDefault="00966B54" w:rsidP="00966B54">
      <w:pPr>
        <w:pStyle w:val="ae"/>
        <w:jc w:val="center"/>
        <w:rPr>
          <w:rFonts w:ascii="Times New Roman" w:hAnsi="Times New Roman"/>
          <w:sz w:val="28"/>
          <w:szCs w:val="28"/>
        </w:rPr>
      </w:pPr>
      <w:r w:rsidRPr="00966B54">
        <w:rPr>
          <w:rFonts w:ascii="Times New Roman" w:hAnsi="Times New Roman"/>
          <w:sz w:val="28"/>
          <w:szCs w:val="28"/>
        </w:rPr>
        <w:t xml:space="preserve">Вопросы </w:t>
      </w:r>
      <w:bookmarkStart w:id="0" w:name="_GoBack"/>
      <w:r w:rsidRPr="00966B54">
        <w:rPr>
          <w:rFonts w:ascii="Times New Roman" w:hAnsi="Times New Roman"/>
          <w:sz w:val="28"/>
          <w:szCs w:val="28"/>
        </w:rPr>
        <w:t>административной ответственности за размещение материалов экстремистского характера в сети Интернет</w:t>
      </w:r>
    </w:p>
    <w:bookmarkEnd w:id="0"/>
    <w:p w:rsidR="00966B54" w:rsidRPr="00966B54" w:rsidRDefault="00966B54" w:rsidP="00966B54">
      <w:pPr>
        <w:pStyle w:val="ae"/>
        <w:rPr>
          <w:rFonts w:ascii="Times New Roman" w:hAnsi="Times New Roman"/>
          <w:sz w:val="28"/>
          <w:szCs w:val="28"/>
        </w:rPr>
      </w:pP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В настоящее время Федеральным законом Российской Федерации от 25 июля 2002 года № 114-ФЗ «О противодействии экстремистской деятельности» юридически закреплены понятия экстремистской деятельности. Данным Федеральным законом запрещается распространение экстремистских материалов, а также их производство или хранение в целях распространения. Материалы признанные запрещенными включены в Федеральный список экстремистских материалов Министерства Юстиции Российской Федерации.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гражданскую ответственность.</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Одной из статей Кодекса об административных правонарушениях Российской Федерации предусматривающих ответственность за распространение запрещенных материалов является статья 20.3 КоАП РФ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Данная статья ставит вне закона пропаганду и публичную демонстрацию, изготовление, сбыт, приобретение для сбыта нацистской атрибутики/символики (атрибутики/символики, до степени смешения сходных с нацистской), атрибутики/символики экстремистских организаций.</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 xml:space="preserve">Целью такого запрета является защита конституционных прав и свобод человека и гражданина, нравственности, общественного порядка. </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Использование нацистской символики оскорбляет многонациональный народ нашей страны и его память о жертвах, понесенных в Великой Отечественной войне, что закреплено в статье 6 Федерального закона Российской Федерации от 19 мая 1995 года № 80-ФЗ «Об увековечивании Победы советского народа в Великой Отечественной войне 1941-1945 годов».</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Деяния, предусмотренные частью 1 рассматриваемой статьи, могут быть совершены путем публичного выставления, показа, вывешивания, изображения нацистской атрибутики/символики (до степени смешения сходных с нацистской), атрибутики/ символики экстремистских организаций, воспроизведения нацистских (до степени смешения сходных с нацистскими) приветствий, осуществления иных действий, делающих указанную атрибутику/символику доступными для восприятия другими лицами, в том числе путем опубликования в СМИ.</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Деяния, предусмотренные частью 2 рассматриваемой статьи совершаются путем изготовления, сбыта (включая продажу или иную передачу) соответствующих предметов.</w:t>
      </w:r>
    </w:p>
    <w:p w:rsidR="00966B54" w:rsidRPr="00966B54" w:rsidRDefault="00966B54" w:rsidP="00966B54">
      <w:pPr>
        <w:pStyle w:val="ae"/>
        <w:ind w:firstLine="851"/>
        <w:jc w:val="both"/>
        <w:rPr>
          <w:rFonts w:ascii="Times New Roman" w:hAnsi="Times New Roman"/>
          <w:sz w:val="28"/>
          <w:szCs w:val="28"/>
        </w:rPr>
      </w:pPr>
      <w:r w:rsidRPr="00966B54">
        <w:rPr>
          <w:rFonts w:ascii="Times New Roman" w:hAnsi="Times New Roman"/>
          <w:sz w:val="28"/>
          <w:szCs w:val="28"/>
        </w:rPr>
        <w:t>Перечисленные в рассматриваемой статье действия, если они совершены в целях научных исследований, художественного творчества и т.д., то есть не связаны с пропагандой, не влекут административной ответственности.</w:t>
      </w:r>
    </w:p>
    <w:p w:rsidR="00966B54" w:rsidRDefault="00F17300" w:rsidP="00966B54">
      <w:pPr>
        <w:pStyle w:val="ae"/>
        <w:ind w:firstLine="851"/>
        <w:jc w:val="both"/>
        <w:rPr>
          <w:rFonts w:ascii="Times New Roman" w:hAnsi="Times New Roman"/>
          <w:sz w:val="28"/>
          <w:szCs w:val="28"/>
        </w:rPr>
      </w:pPr>
      <w:r>
        <w:rPr>
          <w:rFonts w:ascii="Times New Roman" w:hAnsi="Times New Roman"/>
          <w:sz w:val="28"/>
          <w:szCs w:val="28"/>
        </w:rPr>
        <w:lastRenderedPageBreak/>
        <w:t>Федеральным законом от 01.03.2020 №</w:t>
      </w:r>
      <w:r w:rsidR="00701DB5">
        <w:rPr>
          <w:rFonts w:ascii="Times New Roman" w:hAnsi="Times New Roman"/>
          <w:sz w:val="28"/>
          <w:szCs w:val="28"/>
        </w:rPr>
        <w:t xml:space="preserve"> </w:t>
      </w:r>
      <w:r>
        <w:rPr>
          <w:rFonts w:ascii="Times New Roman" w:hAnsi="Times New Roman"/>
          <w:sz w:val="28"/>
          <w:szCs w:val="28"/>
        </w:rPr>
        <w:t xml:space="preserve">31-ФЗ «О внесении изменений в статью 20.3 КоАП РФ» </w:t>
      </w:r>
      <w:r w:rsidR="00701DB5">
        <w:rPr>
          <w:rFonts w:ascii="Times New Roman" w:hAnsi="Times New Roman"/>
          <w:sz w:val="28"/>
          <w:szCs w:val="28"/>
        </w:rPr>
        <w:t xml:space="preserve">в указанную статью добавлено </w:t>
      </w:r>
      <w:r>
        <w:rPr>
          <w:rFonts w:ascii="Times New Roman" w:hAnsi="Times New Roman"/>
          <w:sz w:val="28"/>
          <w:szCs w:val="28"/>
        </w:rPr>
        <w:t>Примечание, в</w:t>
      </w:r>
      <w:r w:rsidR="00966B54" w:rsidRPr="00966B54">
        <w:rPr>
          <w:rFonts w:ascii="Times New Roman" w:hAnsi="Times New Roman"/>
          <w:sz w:val="28"/>
          <w:szCs w:val="28"/>
        </w:rPr>
        <w:t xml:space="preserve"> соответствии с</w:t>
      </w:r>
      <w:r>
        <w:rPr>
          <w:rFonts w:ascii="Times New Roman" w:hAnsi="Times New Roman"/>
          <w:sz w:val="28"/>
          <w:szCs w:val="28"/>
        </w:rPr>
        <w:t xml:space="preserve"> которым</w:t>
      </w:r>
      <w:r w:rsidR="00966B54" w:rsidRPr="00966B54">
        <w:rPr>
          <w:rFonts w:ascii="Times New Roman" w:hAnsi="Times New Roman"/>
          <w:sz w:val="28"/>
          <w:szCs w:val="28"/>
        </w:rPr>
        <w:t xml:space="preserve">, положения </w:t>
      </w:r>
      <w:r>
        <w:rPr>
          <w:rFonts w:ascii="Times New Roman" w:hAnsi="Times New Roman"/>
          <w:sz w:val="28"/>
          <w:szCs w:val="28"/>
        </w:rPr>
        <w:t xml:space="preserve">статьи </w:t>
      </w:r>
      <w:r w:rsidR="00966B54" w:rsidRPr="00966B54">
        <w:rPr>
          <w:rFonts w:ascii="Times New Roman" w:hAnsi="Times New Roman"/>
          <w:sz w:val="28"/>
          <w:szCs w:val="28"/>
        </w:rPr>
        <w:t>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C67DA9" w:rsidRDefault="00C67DA9" w:rsidP="001041D1">
      <w:pPr>
        <w:pStyle w:val="ae"/>
        <w:ind w:firstLine="851"/>
        <w:jc w:val="right"/>
        <w:rPr>
          <w:rFonts w:ascii="Times New Roman" w:hAnsi="Times New Roman"/>
          <w:sz w:val="28"/>
          <w:szCs w:val="28"/>
        </w:rPr>
      </w:pPr>
    </w:p>
    <w:p w:rsidR="001041D1" w:rsidRPr="00966B54" w:rsidRDefault="001041D1" w:rsidP="001041D1">
      <w:pPr>
        <w:pStyle w:val="ae"/>
        <w:ind w:firstLine="851"/>
        <w:jc w:val="right"/>
        <w:rPr>
          <w:rFonts w:ascii="Times New Roman" w:hAnsi="Times New Roman"/>
          <w:sz w:val="28"/>
          <w:szCs w:val="28"/>
        </w:rPr>
      </w:pPr>
      <w:r>
        <w:rPr>
          <w:rFonts w:ascii="Times New Roman" w:hAnsi="Times New Roman"/>
          <w:sz w:val="28"/>
          <w:szCs w:val="28"/>
        </w:rPr>
        <w:t>УМВД России по Оренбургской области</w:t>
      </w:r>
    </w:p>
    <w:sectPr w:rsidR="001041D1" w:rsidRPr="00966B54" w:rsidSect="00BA567F">
      <w:headerReference w:type="even" r:id="rId8"/>
      <w:headerReference w:type="default" r:id="rId9"/>
      <w:pgSz w:w="11906" w:h="16838"/>
      <w:pgMar w:top="709" w:right="567" w:bottom="1134" w:left="1701" w:header="510"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C4" w:rsidRDefault="00D924C4">
      <w:r>
        <w:separator/>
      </w:r>
    </w:p>
  </w:endnote>
  <w:endnote w:type="continuationSeparator" w:id="0">
    <w:p w:rsidR="00D924C4" w:rsidRDefault="00D9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0000000000000000000"/>
    <w:charset w:val="CC"/>
    <w:family w:val="swiss"/>
    <w:notTrueType/>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C4" w:rsidRDefault="00D924C4">
      <w:r>
        <w:separator/>
      </w:r>
    </w:p>
  </w:footnote>
  <w:footnote w:type="continuationSeparator" w:id="0">
    <w:p w:rsidR="00D924C4" w:rsidRDefault="00D9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D9" w:rsidRDefault="00F504D9" w:rsidP="000B5EA3">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504D9" w:rsidRDefault="00F504D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D9" w:rsidRDefault="00F504D9" w:rsidP="000B5EA3">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A567F">
      <w:rPr>
        <w:rStyle w:val="ab"/>
        <w:noProof/>
      </w:rPr>
      <w:t>2</w:t>
    </w:r>
    <w:r>
      <w:rPr>
        <w:rStyle w:val="ab"/>
      </w:rPr>
      <w:fldChar w:fldCharType="end"/>
    </w:r>
  </w:p>
  <w:p w:rsidR="00F504D9" w:rsidRDefault="00F504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1C8D"/>
    <w:multiLevelType w:val="singleLevel"/>
    <w:tmpl w:val="0090E57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88"/>
    <w:rsid w:val="00002E88"/>
    <w:rsid w:val="00010C95"/>
    <w:rsid w:val="00020D04"/>
    <w:rsid w:val="00021ED1"/>
    <w:rsid w:val="00025919"/>
    <w:rsid w:val="00030F2C"/>
    <w:rsid w:val="00044243"/>
    <w:rsid w:val="000514EA"/>
    <w:rsid w:val="000634EF"/>
    <w:rsid w:val="00084321"/>
    <w:rsid w:val="00093690"/>
    <w:rsid w:val="000A2D5B"/>
    <w:rsid w:val="000B5EA3"/>
    <w:rsid w:val="000E0511"/>
    <w:rsid w:val="000E773A"/>
    <w:rsid w:val="001041D1"/>
    <w:rsid w:val="00105ED2"/>
    <w:rsid w:val="001121B4"/>
    <w:rsid w:val="001169EE"/>
    <w:rsid w:val="00120BA7"/>
    <w:rsid w:val="00121881"/>
    <w:rsid w:val="001306B5"/>
    <w:rsid w:val="00142FE3"/>
    <w:rsid w:val="00144ECC"/>
    <w:rsid w:val="00174F51"/>
    <w:rsid w:val="001857C4"/>
    <w:rsid w:val="00186DA0"/>
    <w:rsid w:val="001A14EE"/>
    <w:rsid w:val="001A184C"/>
    <w:rsid w:val="001B5759"/>
    <w:rsid w:val="001B67A2"/>
    <w:rsid w:val="001D0AE5"/>
    <w:rsid w:val="001D438B"/>
    <w:rsid w:val="001D7686"/>
    <w:rsid w:val="001E49DE"/>
    <w:rsid w:val="001F3F36"/>
    <w:rsid w:val="001F57F9"/>
    <w:rsid w:val="00200D98"/>
    <w:rsid w:val="00204799"/>
    <w:rsid w:val="00220A8D"/>
    <w:rsid w:val="00224C4E"/>
    <w:rsid w:val="0023297D"/>
    <w:rsid w:val="002356D9"/>
    <w:rsid w:val="00270020"/>
    <w:rsid w:val="002805EB"/>
    <w:rsid w:val="00285E23"/>
    <w:rsid w:val="002878E5"/>
    <w:rsid w:val="00293BE4"/>
    <w:rsid w:val="00294C31"/>
    <w:rsid w:val="002A0035"/>
    <w:rsid w:val="002A13C1"/>
    <w:rsid w:val="002A288A"/>
    <w:rsid w:val="002A7F7C"/>
    <w:rsid w:val="002B0283"/>
    <w:rsid w:val="002B2C7B"/>
    <w:rsid w:val="002C19AC"/>
    <w:rsid w:val="002C56C2"/>
    <w:rsid w:val="002D532F"/>
    <w:rsid w:val="002D7B08"/>
    <w:rsid w:val="002E5434"/>
    <w:rsid w:val="002E7D06"/>
    <w:rsid w:val="002F16AF"/>
    <w:rsid w:val="00312F9F"/>
    <w:rsid w:val="00331663"/>
    <w:rsid w:val="003412E9"/>
    <w:rsid w:val="00341820"/>
    <w:rsid w:val="003436AD"/>
    <w:rsid w:val="00350990"/>
    <w:rsid w:val="00355B5B"/>
    <w:rsid w:val="0036456A"/>
    <w:rsid w:val="00365AC3"/>
    <w:rsid w:val="00365E7B"/>
    <w:rsid w:val="003725EE"/>
    <w:rsid w:val="003814BB"/>
    <w:rsid w:val="003B6BE9"/>
    <w:rsid w:val="003C68C0"/>
    <w:rsid w:val="003C7BFF"/>
    <w:rsid w:val="003D42F4"/>
    <w:rsid w:val="003D5A94"/>
    <w:rsid w:val="003D5B17"/>
    <w:rsid w:val="003D63AC"/>
    <w:rsid w:val="003E0990"/>
    <w:rsid w:val="003E0FDC"/>
    <w:rsid w:val="003E2E06"/>
    <w:rsid w:val="003E3643"/>
    <w:rsid w:val="003E69CD"/>
    <w:rsid w:val="003F0442"/>
    <w:rsid w:val="003F38A8"/>
    <w:rsid w:val="00400658"/>
    <w:rsid w:val="0041218E"/>
    <w:rsid w:val="00416086"/>
    <w:rsid w:val="00423B58"/>
    <w:rsid w:val="00427452"/>
    <w:rsid w:val="00436367"/>
    <w:rsid w:val="00440404"/>
    <w:rsid w:val="004425E6"/>
    <w:rsid w:val="004459D8"/>
    <w:rsid w:val="00456F49"/>
    <w:rsid w:val="004640A0"/>
    <w:rsid w:val="004718BE"/>
    <w:rsid w:val="0047211F"/>
    <w:rsid w:val="00480CAF"/>
    <w:rsid w:val="004871A6"/>
    <w:rsid w:val="00491BC3"/>
    <w:rsid w:val="00497823"/>
    <w:rsid w:val="004A7332"/>
    <w:rsid w:val="004B0AF6"/>
    <w:rsid w:val="004B42EE"/>
    <w:rsid w:val="004B57A7"/>
    <w:rsid w:val="004D0AA4"/>
    <w:rsid w:val="004F2357"/>
    <w:rsid w:val="004F2F0D"/>
    <w:rsid w:val="004F597A"/>
    <w:rsid w:val="00500EAF"/>
    <w:rsid w:val="00505AFB"/>
    <w:rsid w:val="00506A61"/>
    <w:rsid w:val="00511DA4"/>
    <w:rsid w:val="0051509A"/>
    <w:rsid w:val="00540C22"/>
    <w:rsid w:val="00542541"/>
    <w:rsid w:val="00551989"/>
    <w:rsid w:val="005626AA"/>
    <w:rsid w:val="005642B6"/>
    <w:rsid w:val="00583A52"/>
    <w:rsid w:val="00586EDC"/>
    <w:rsid w:val="0059313E"/>
    <w:rsid w:val="005A175C"/>
    <w:rsid w:val="005A4588"/>
    <w:rsid w:val="005B108C"/>
    <w:rsid w:val="005C0324"/>
    <w:rsid w:val="005C4625"/>
    <w:rsid w:val="005C6EF5"/>
    <w:rsid w:val="005D2FDA"/>
    <w:rsid w:val="005E4BF9"/>
    <w:rsid w:val="00600E6A"/>
    <w:rsid w:val="00602046"/>
    <w:rsid w:val="00627A6F"/>
    <w:rsid w:val="00647CA2"/>
    <w:rsid w:val="0065503C"/>
    <w:rsid w:val="0066023A"/>
    <w:rsid w:val="006616C5"/>
    <w:rsid w:val="0066355E"/>
    <w:rsid w:val="0067215A"/>
    <w:rsid w:val="00684595"/>
    <w:rsid w:val="00687DFE"/>
    <w:rsid w:val="006A2E9E"/>
    <w:rsid w:val="006C4C9A"/>
    <w:rsid w:val="006E3036"/>
    <w:rsid w:val="00701DB5"/>
    <w:rsid w:val="00702A02"/>
    <w:rsid w:val="007051C8"/>
    <w:rsid w:val="00715348"/>
    <w:rsid w:val="00727BEB"/>
    <w:rsid w:val="007448BD"/>
    <w:rsid w:val="00752418"/>
    <w:rsid w:val="007602D7"/>
    <w:rsid w:val="00765493"/>
    <w:rsid w:val="0077336E"/>
    <w:rsid w:val="0077470E"/>
    <w:rsid w:val="00777772"/>
    <w:rsid w:val="00786C06"/>
    <w:rsid w:val="0079171E"/>
    <w:rsid w:val="00793F08"/>
    <w:rsid w:val="007B16AE"/>
    <w:rsid w:val="007B1DE9"/>
    <w:rsid w:val="007B2266"/>
    <w:rsid w:val="007B5DB5"/>
    <w:rsid w:val="007E5A66"/>
    <w:rsid w:val="007E6F83"/>
    <w:rsid w:val="007F7348"/>
    <w:rsid w:val="00801CCB"/>
    <w:rsid w:val="00805A18"/>
    <w:rsid w:val="00825169"/>
    <w:rsid w:val="00825DAC"/>
    <w:rsid w:val="00836EB6"/>
    <w:rsid w:val="00844C19"/>
    <w:rsid w:val="008510F6"/>
    <w:rsid w:val="00851969"/>
    <w:rsid w:val="008642D4"/>
    <w:rsid w:val="00865088"/>
    <w:rsid w:val="00881B00"/>
    <w:rsid w:val="00885BBA"/>
    <w:rsid w:val="0089533B"/>
    <w:rsid w:val="008B1030"/>
    <w:rsid w:val="008B2715"/>
    <w:rsid w:val="008B665B"/>
    <w:rsid w:val="008C2025"/>
    <w:rsid w:val="008D1A3E"/>
    <w:rsid w:val="008D78CC"/>
    <w:rsid w:val="008E293E"/>
    <w:rsid w:val="008E66CC"/>
    <w:rsid w:val="008F1E9D"/>
    <w:rsid w:val="008F5364"/>
    <w:rsid w:val="009018F9"/>
    <w:rsid w:val="0091451C"/>
    <w:rsid w:val="0091466D"/>
    <w:rsid w:val="0092210A"/>
    <w:rsid w:val="0092602D"/>
    <w:rsid w:val="009349C0"/>
    <w:rsid w:val="00952A91"/>
    <w:rsid w:val="00954F8C"/>
    <w:rsid w:val="0095567D"/>
    <w:rsid w:val="00956D66"/>
    <w:rsid w:val="00964E7C"/>
    <w:rsid w:val="00966B54"/>
    <w:rsid w:val="00971AED"/>
    <w:rsid w:val="00973D69"/>
    <w:rsid w:val="00975FE0"/>
    <w:rsid w:val="009769BB"/>
    <w:rsid w:val="00984C4F"/>
    <w:rsid w:val="00993A86"/>
    <w:rsid w:val="009A09D4"/>
    <w:rsid w:val="009A58EF"/>
    <w:rsid w:val="009B0AEB"/>
    <w:rsid w:val="009B7A63"/>
    <w:rsid w:val="009D09E3"/>
    <w:rsid w:val="009E1AA6"/>
    <w:rsid w:val="00A03D00"/>
    <w:rsid w:val="00A06F7F"/>
    <w:rsid w:val="00A25EAA"/>
    <w:rsid w:val="00A27E8C"/>
    <w:rsid w:val="00A31B28"/>
    <w:rsid w:val="00A33674"/>
    <w:rsid w:val="00A709FD"/>
    <w:rsid w:val="00A912AA"/>
    <w:rsid w:val="00A93010"/>
    <w:rsid w:val="00AA47AA"/>
    <w:rsid w:val="00AC1957"/>
    <w:rsid w:val="00AD16F3"/>
    <w:rsid w:val="00AD36AB"/>
    <w:rsid w:val="00AD5042"/>
    <w:rsid w:val="00AE2F91"/>
    <w:rsid w:val="00AE5890"/>
    <w:rsid w:val="00AE6F31"/>
    <w:rsid w:val="00AE78E0"/>
    <w:rsid w:val="00AF6765"/>
    <w:rsid w:val="00B0496E"/>
    <w:rsid w:val="00B04EF7"/>
    <w:rsid w:val="00B101D3"/>
    <w:rsid w:val="00B11679"/>
    <w:rsid w:val="00B1210F"/>
    <w:rsid w:val="00B328EF"/>
    <w:rsid w:val="00B33D2A"/>
    <w:rsid w:val="00B33F29"/>
    <w:rsid w:val="00B350D8"/>
    <w:rsid w:val="00B4471B"/>
    <w:rsid w:val="00B47D4D"/>
    <w:rsid w:val="00B52DED"/>
    <w:rsid w:val="00B56A67"/>
    <w:rsid w:val="00B80A5F"/>
    <w:rsid w:val="00B850AD"/>
    <w:rsid w:val="00BA567F"/>
    <w:rsid w:val="00BB26EF"/>
    <w:rsid w:val="00BC057E"/>
    <w:rsid w:val="00BC408E"/>
    <w:rsid w:val="00BC4C8B"/>
    <w:rsid w:val="00BE2E64"/>
    <w:rsid w:val="00BE5542"/>
    <w:rsid w:val="00BE7FB6"/>
    <w:rsid w:val="00C02806"/>
    <w:rsid w:val="00C15B64"/>
    <w:rsid w:val="00C201DF"/>
    <w:rsid w:val="00C2147D"/>
    <w:rsid w:val="00C31379"/>
    <w:rsid w:val="00C4071A"/>
    <w:rsid w:val="00C633EA"/>
    <w:rsid w:val="00C660D2"/>
    <w:rsid w:val="00C67DA9"/>
    <w:rsid w:val="00C75E42"/>
    <w:rsid w:val="00C8233D"/>
    <w:rsid w:val="00C827EA"/>
    <w:rsid w:val="00CA2AFE"/>
    <w:rsid w:val="00CA309F"/>
    <w:rsid w:val="00CB10A7"/>
    <w:rsid w:val="00CB31A5"/>
    <w:rsid w:val="00CB4076"/>
    <w:rsid w:val="00CB5FBA"/>
    <w:rsid w:val="00CC0150"/>
    <w:rsid w:val="00CC7CF9"/>
    <w:rsid w:val="00CD2122"/>
    <w:rsid w:val="00CD2D42"/>
    <w:rsid w:val="00CE32A4"/>
    <w:rsid w:val="00CE613F"/>
    <w:rsid w:val="00CE61DF"/>
    <w:rsid w:val="00CF1522"/>
    <w:rsid w:val="00CF6C57"/>
    <w:rsid w:val="00D1505F"/>
    <w:rsid w:val="00D256AB"/>
    <w:rsid w:val="00D26ECE"/>
    <w:rsid w:val="00D361E9"/>
    <w:rsid w:val="00D55FE9"/>
    <w:rsid w:val="00D57F8F"/>
    <w:rsid w:val="00D61063"/>
    <w:rsid w:val="00D65BD9"/>
    <w:rsid w:val="00D924C4"/>
    <w:rsid w:val="00D93989"/>
    <w:rsid w:val="00DA1C21"/>
    <w:rsid w:val="00DC0586"/>
    <w:rsid w:val="00DC4899"/>
    <w:rsid w:val="00DC7E4F"/>
    <w:rsid w:val="00DD37F5"/>
    <w:rsid w:val="00DE26D6"/>
    <w:rsid w:val="00DE7131"/>
    <w:rsid w:val="00DE7270"/>
    <w:rsid w:val="00E03343"/>
    <w:rsid w:val="00E11ECF"/>
    <w:rsid w:val="00E151BF"/>
    <w:rsid w:val="00E23C7C"/>
    <w:rsid w:val="00E3070A"/>
    <w:rsid w:val="00E31EBD"/>
    <w:rsid w:val="00E338AD"/>
    <w:rsid w:val="00E35DA2"/>
    <w:rsid w:val="00E443AA"/>
    <w:rsid w:val="00E451FD"/>
    <w:rsid w:val="00E50638"/>
    <w:rsid w:val="00E55800"/>
    <w:rsid w:val="00E668E0"/>
    <w:rsid w:val="00E75618"/>
    <w:rsid w:val="00E75DDD"/>
    <w:rsid w:val="00E810C6"/>
    <w:rsid w:val="00E8119E"/>
    <w:rsid w:val="00EA74E4"/>
    <w:rsid w:val="00EA77EB"/>
    <w:rsid w:val="00EB26F3"/>
    <w:rsid w:val="00EC20FC"/>
    <w:rsid w:val="00ED0B7A"/>
    <w:rsid w:val="00EE0EAE"/>
    <w:rsid w:val="00EE1C0F"/>
    <w:rsid w:val="00EE2BFD"/>
    <w:rsid w:val="00EE5162"/>
    <w:rsid w:val="00EE55A8"/>
    <w:rsid w:val="00EF43B4"/>
    <w:rsid w:val="00F02E96"/>
    <w:rsid w:val="00F05648"/>
    <w:rsid w:val="00F17300"/>
    <w:rsid w:val="00F17F69"/>
    <w:rsid w:val="00F504D9"/>
    <w:rsid w:val="00F55F4A"/>
    <w:rsid w:val="00F57EB8"/>
    <w:rsid w:val="00F72D8A"/>
    <w:rsid w:val="00F77B5F"/>
    <w:rsid w:val="00F81C2B"/>
    <w:rsid w:val="00F8340B"/>
    <w:rsid w:val="00F842D7"/>
    <w:rsid w:val="00F97D8C"/>
    <w:rsid w:val="00FA1D37"/>
    <w:rsid w:val="00FA42B5"/>
    <w:rsid w:val="00FB1D01"/>
    <w:rsid w:val="00FD176A"/>
    <w:rsid w:val="00FD2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22"/>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ind w:left="5245"/>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center"/>
      <w:outlineLvl w:val="0"/>
    </w:pPr>
    <w:rPr>
      <w:b/>
      <w:sz w:val="24"/>
    </w:rPr>
  </w:style>
  <w:style w:type="paragraph" w:customStyle="1" w:styleId="20">
    <w:name w:val="заголовок 2"/>
    <w:basedOn w:val="a"/>
    <w:next w:val="a"/>
    <w:pPr>
      <w:keepNext/>
      <w:outlineLvl w:val="1"/>
    </w:pPr>
    <w:rPr>
      <w:sz w:val="28"/>
    </w:rPr>
  </w:style>
  <w:style w:type="character" w:customStyle="1" w:styleId="a3">
    <w:name w:val="Основной шрифт"/>
  </w:style>
  <w:style w:type="paragraph" w:styleId="a4">
    <w:name w:val="Document Map"/>
    <w:basedOn w:val="a"/>
    <w:semiHidden/>
    <w:pPr>
      <w:shd w:val="clear" w:color="auto" w:fill="000080"/>
    </w:pPr>
    <w:rPr>
      <w:rFonts w:ascii="Tahoma" w:hAnsi="Tahoma"/>
    </w:rPr>
  </w:style>
  <w:style w:type="paragraph" w:styleId="a5">
    <w:name w:val="header"/>
    <w:basedOn w:val="a"/>
    <w:link w:val="a6"/>
    <w:pPr>
      <w:tabs>
        <w:tab w:val="center" w:pos="4153"/>
        <w:tab w:val="right" w:pos="8306"/>
      </w:tabs>
    </w:pPr>
  </w:style>
  <w:style w:type="paragraph" w:styleId="a7">
    <w:name w:val="footer"/>
    <w:basedOn w:val="a"/>
    <w:pPr>
      <w:tabs>
        <w:tab w:val="center" w:pos="4153"/>
        <w:tab w:val="right" w:pos="8306"/>
      </w:tabs>
    </w:pPr>
  </w:style>
  <w:style w:type="paragraph" w:styleId="a8">
    <w:name w:val="Body Text Indent"/>
    <w:basedOn w:val="a"/>
    <w:pPr>
      <w:ind w:firstLine="720"/>
      <w:jc w:val="both"/>
    </w:pPr>
    <w:rPr>
      <w:sz w:val="28"/>
    </w:rPr>
  </w:style>
  <w:style w:type="paragraph" w:styleId="a9">
    <w:name w:val="Body Text"/>
    <w:basedOn w:val="a"/>
    <w:pPr>
      <w:jc w:val="both"/>
    </w:pPr>
    <w:rPr>
      <w:sz w:val="24"/>
      <w:szCs w:val="24"/>
    </w:rPr>
  </w:style>
  <w:style w:type="paragraph" w:styleId="21">
    <w:name w:val="Body Text Indent 2"/>
    <w:basedOn w:val="a"/>
    <w:rsid w:val="009B7A63"/>
    <w:pPr>
      <w:spacing w:after="120" w:line="480" w:lineRule="auto"/>
      <w:ind w:left="283"/>
    </w:pPr>
  </w:style>
  <w:style w:type="paragraph" w:styleId="aa">
    <w:name w:val="Balloon Text"/>
    <w:basedOn w:val="a"/>
    <w:semiHidden/>
    <w:rsid w:val="003E0FDC"/>
    <w:rPr>
      <w:rFonts w:ascii="Tahoma" w:hAnsi="Tahoma" w:cs="Tahoma"/>
      <w:sz w:val="16"/>
      <w:szCs w:val="16"/>
    </w:rPr>
  </w:style>
  <w:style w:type="character" w:styleId="ab">
    <w:name w:val="page number"/>
    <w:basedOn w:val="a0"/>
    <w:rsid w:val="00F504D9"/>
  </w:style>
  <w:style w:type="paragraph" w:styleId="ac">
    <w:name w:val="Title"/>
    <w:basedOn w:val="a"/>
    <w:qFormat/>
    <w:rsid w:val="00851969"/>
    <w:pPr>
      <w:autoSpaceDE w:val="0"/>
      <w:autoSpaceDN w:val="0"/>
      <w:jc w:val="center"/>
    </w:pPr>
    <w:rPr>
      <w:sz w:val="28"/>
      <w:szCs w:val="28"/>
    </w:rPr>
  </w:style>
  <w:style w:type="paragraph" w:styleId="30">
    <w:name w:val="Body Text Indent 3"/>
    <w:basedOn w:val="a"/>
    <w:rsid w:val="008D78CC"/>
    <w:pPr>
      <w:spacing w:after="120"/>
      <w:ind w:left="283"/>
    </w:pPr>
    <w:rPr>
      <w:sz w:val="16"/>
      <w:szCs w:val="16"/>
    </w:rPr>
  </w:style>
  <w:style w:type="table" w:styleId="ad">
    <w:name w:val="Table Grid"/>
    <w:basedOn w:val="a1"/>
    <w:rsid w:val="00AA4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rsid w:val="00511DA4"/>
    <w:rPr>
      <w:rFonts w:ascii="Courier New" w:hAnsi="Courier New"/>
    </w:rPr>
  </w:style>
  <w:style w:type="paragraph" w:customStyle="1" w:styleId="af">
    <w:name w:val="Знак"/>
    <w:basedOn w:val="a"/>
    <w:rsid w:val="00500EAF"/>
    <w:pPr>
      <w:spacing w:after="160" w:line="240" w:lineRule="exact"/>
    </w:pPr>
    <w:rPr>
      <w:rFonts w:ascii="Verdana" w:hAnsi="Verdana" w:cs="Verdana"/>
      <w:sz w:val="24"/>
      <w:szCs w:val="24"/>
      <w:lang w:val="en-US" w:eastAsia="en-US"/>
    </w:rPr>
  </w:style>
  <w:style w:type="character" w:customStyle="1" w:styleId="a6">
    <w:name w:val="Верхний колонтитул Знак"/>
    <w:link w:val="a5"/>
    <w:rsid w:val="00063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22"/>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ind w:left="5245"/>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center"/>
      <w:outlineLvl w:val="0"/>
    </w:pPr>
    <w:rPr>
      <w:b/>
      <w:sz w:val="24"/>
    </w:rPr>
  </w:style>
  <w:style w:type="paragraph" w:customStyle="1" w:styleId="20">
    <w:name w:val="заголовок 2"/>
    <w:basedOn w:val="a"/>
    <w:next w:val="a"/>
    <w:pPr>
      <w:keepNext/>
      <w:outlineLvl w:val="1"/>
    </w:pPr>
    <w:rPr>
      <w:sz w:val="28"/>
    </w:rPr>
  </w:style>
  <w:style w:type="character" w:customStyle="1" w:styleId="a3">
    <w:name w:val="Основной шрифт"/>
  </w:style>
  <w:style w:type="paragraph" w:styleId="a4">
    <w:name w:val="Document Map"/>
    <w:basedOn w:val="a"/>
    <w:semiHidden/>
    <w:pPr>
      <w:shd w:val="clear" w:color="auto" w:fill="000080"/>
    </w:pPr>
    <w:rPr>
      <w:rFonts w:ascii="Tahoma" w:hAnsi="Tahoma"/>
    </w:rPr>
  </w:style>
  <w:style w:type="paragraph" w:styleId="a5">
    <w:name w:val="header"/>
    <w:basedOn w:val="a"/>
    <w:link w:val="a6"/>
    <w:pPr>
      <w:tabs>
        <w:tab w:val="center" w:pos="4153"/>
        <w:tab w:val="right" w:pos="8306"/>
      </w:tabs>
    </w:pPr>
  </w:style>
  <w:style w:type="paragraph" w:styleId="a7">
    <w:name w:val="footer"/>
    <w:basedOn w:val="a"/>
    <w:pPr>
      <w:tabs>
        <w:tab w:val="center" w:pos="4153"/>
        <w:tab w:val="right" w:pos="8306"/>
      </w:tabs>
    </w:pPr>
  </w:style>
  <w:style w:type="paragraph" w:styleId="a8">
    <w:name w:val="Body Text Indent"/>
    <w:basedOn w:val="a"/>
    <w:pPr>
      <w:ind w:firstLine="720"/>
      <w:jc w:val="both"/>
    </w:pPr>
    <w:rPr>
      <w:sz w:val="28"/>
    </w:rPr>
  </w:style>
  <w:style w:type="paragraph" w:styleId="a9">
    <w:name w:val="Body Text"/>
    <w:basedOn w:val="a"/>
    <w:pPr>
      <w:jc w:val="both"/>
    </w:pPr>
    <w:rPr>
      <w:sz w:val="24"/>
      <w:szCs w:val="24"/>
    </w:rPr>
  </w:style>
  <w:style w:type="paragraph" w:styleId="21">
    <w:name w:val="Body Text Indent 2"/>
    <w:basedOn w:val="a"/>
    <w:rsid w:val="009B7A63"/>
    <w:pPr>
      <w:spacing w:after="120" w:line="480" w:lineRule="auto"/>
      <w:ind w:left="283"/>
    </w:pPr>
  </w:style>
  <w:style w:type="paragraph" w:styleId="aa">
    <w:name w:val="Balloon Text"/>
    <w:basedOn w:val="a"/>
    <w:semiHidden/>
    <w:rsid w:val="003E0FDC"/>
    <w:rPr>
      <w:rFonts w:ascii="Tahoma" w:hAnsi="Tahoma" w:cs="Tahoma"/>
      <w:sz w:val="16"/>
      <w:szCs w:val="16"/>
    </w:rPr>
  </w:style>
  <w:style w:type="character" w:styleId="ab">
    <w:name w:val="page number"/>
    <w:basedOn w:val="a0"/>
    <w:rsid w:val="00F504D9"/>
  </w:style>
  <w:style w:type="paragraph" w:styleId="ac">
    <w:name w:val="Title"/>
    <w:basedOn w:val="a"/>
    <w:qFormat/>
    <w:rsid w:val="00851969"/>
    <w:pPr>
      <w:autoSpaceDE w:val="0"/>
      <w:autoSpaceDN w:val="0"/>
      <w:jc w:val="center"/>
    </w:pPr>
    <w:rPr>
      <w:sz w:val="28"/>
      <w:szCs w:val="28"/>
    </w:rPr>
  </w:style>
  <w:style w:type="paragraph" w:styleId="30">
    <w:name w:val="Body Text Indent 3"/>
    <w:basedOn w:val="a"/>
    <w:rsid w:val="008D78CC"/>
    <w:pPr>
      <w:spacing w:after="120"/>
      <w:ind w:left="283"/>
    </w:pPr>
    <w:rPr>
      <w:sz w:val="16"/>
      <w:szCs w:val="16"/>
    </w:rPr>
  </w:style>
  <w:style w:type="table" w:styleId="ad">
    <w:name w:val="Table Grid"/>
    <w:basedOn w:val="a1"/>
    <w:rsid w:val="00AA4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rsid w:val="00511DA4"/>
    <w:rPr>
      <w:rFonts w:ascii="Courier New" w:hAnsi="Courier New"/>
    </w:rPr>
  </w:style>
  <w:style w:type="paragraph" w:customStyle="1" w:styleId="af">
    <w:name w:val="Знак"/>
    <w:basedOn w:val="a"/>
    <w:rsid w:val="00500EAF"/>
    <w:pPr>
      <w:spacing w:after="160" w:line="240" w:lineRule="exact"/>
    </w:pPr>
    <w:rPr>
      <w:rFonts w:ascii="Verdana" w:hAnsi="Verdana" w:cs="Verdana"/>
      <w:sz w:val="24"/>
      <w:szCs w:val="24"/>
      <w:lang w:val="en-US" w:eastAsia="en-US"/>
    </w:rPr>
  </w:style>
  <w:style w:type="character" w:customStyle="1" w:styleId="a6">
    <w:name w:val="Верхний колонтитул Знак"/>
    <w:link w:val="a5"/>
    <w:rsid w:val="0006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bmen\&#1053;&#1086;&#1074;&#1099;&#1077;%20&#1073;&#1083;&#1072;&#1085;&#1082;&#1080;\&#1054;&#1048;&#1044;%20&#1052;&#1042;&#1044;%20-%20&#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ОИД МВД - бланк</Template>
  <TotalTime>8</TotalTime>
  <Pages>2</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Главный Штаб</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4</cp:revision>
  <cp:lastPrinted>2020-04-21T09:49:00Z</cp:lastPrinted>
  <dcterms:created xsi:type="dcterms:W3CDTF">2020-06-03T06:41:00Z</dcterms:created>
  <dcterms:modified xsi:type="dcterms:W3CDTF">2020-06-04T11:57:00Z</dcterms:modified>
</cp:coreProperties>
</file>